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D21340" w:rsidRDefault="002A547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Now let’s leave our role-play and go back to our lives, to ourselves as students of this school and class and as people coming from different families and having different life experiences.</w:t>
      </w:r>
    </w:p>
    <w:p w14:paraId="00000002" w14:textId="77777777" w:rsidR="00D21340" w:rsidRDefault="002A547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I’ll read out different sentences to you – if they describe your s</w:t>
      </w:r>
      <w:r>
        <w:rPr>
          <w:color w:val="000000"/>
          <w:sz w:val="22"/>
          <w:szCs w:val="22"/>
        </w:rPr>
        <w:t>ituation, raise your hands like this (show the gesture of raising a hand) and say “yes”. And if this sentence is not about you, just do nothing.”</w:t>
      </w:r>
    </w:p>
    <w:p w14:paraId="00000003" w14:textId="77777777" w:rsidR="00D21340" w:rsidRDefault="002A547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know people coming from different countries</w:t>
      </w:r>
    </w:p>
    <w:p w14:paraId="00000004" w14:textId="77777777" w:rsidR="00D21340" w:rsidRDefault="002A547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</w:t>
      </w:r>
      <w:r>
        <w:rPr>
          <w:sz w:val="22"/>
          <w:szCs w:val="22"/>
        </w:rPr>
        <w:t>’ve been</w:t>
      </w:r>
      <w:r>
        <w:rPr>
          <w:color w:val="000000"/>
          <w:sz w:val="22"/>
          <w:szCs w:val="22"/>
        </w:rPr>
        <w:t xml:space="preserve"> abroad</w:t>
      </w:r>
    </w:p>
    <w:p w14:paraId="00000005" w14:textId="77777777" w:rsidR="00D21340" w:rsidRDefault="002A547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There’s a place in this city which you real</w:t>
      </w:r>
      <w:r>
        <w:rPr>
          <w:color w:val="000000"/>
          <w:sz w:val="22"/>
          <w:szCs w:val="22"/>
        </w:rPr>
        <w:t>ly like</w:t>
      </w:r>
    </w:p>
    <w:p w14:paraId="00000006" w14:textId="77777777" w:rsidR="00D21340" w:rsidRDefault="002A547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There’s a place outside this city which you really like</w:t>
      </w:r>
    </w:p>
    <w:p w14:paraId="00000007" w14:textId="77777777" w:rsidR="00D21340" w:rsidRDefault="002A547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can speak more than 1 language</w:t>
      </w:r>
    </w:p>
    <w:p w14:paraId="00000008" w14:textId="77777777" w:rsidR="00D21340" w:rsidRDefault="002A547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can use a different alphabet (e.g. Cyrillic, Arabic, Chinese)</w:t>
      </w:r>
    </w:p>
    <w:p w14:paraId="00000009" w14:textId="77777777" w:rsidR="00D21340" w:rsidRDefault="002A547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can cook a dish, popular in some other country</w:t>
      </w:r>
    </w:p>
    <w:p w14:paraId="0000000A" w14:textId="77777777" w:rsidR="00D21340" w:rsidRDefault="002A547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can build a house from blocks</w:t>
      </w:r>
    </w:p>
    <w:p w14:paraId="0000000B" w14:textId="77777777" w:rsidR="00D21340" w:rsidRDefault="002A547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There </w:t>
      </w:r>
      <w:r>
        <w:rPr>
          <w:color w:val="000000"/>
          <w:sz w:val="22"/>
          <w:szCs w:val="22"/>
        </w:rPr>
        <w:t>are people in your family (maybe, parents or grandparents) who were not born in this city</w:t>
      </w:r>
    </w:p>
    <w:p w14:paraId="0000000C" w14:textId="77777777" w:rsidR="00D21340" w:rsidRDefault="002A547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have a passport</w:t>
      </w:r>
    </w:p>
    <w:p w14:paraId="0000000D" w14:textId="77777777" w:rsidR="00D21340" w:rsidRDefault="002A547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know what the words: emigrant, immigrant, refugee mean</w:t>
      </w:r>
    </w:p>
    <w:p w14:paraId="0000000E" w14:textId="77777777" w:rsidR="00D21340" w:rsidRDefault="002A547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know where your grandparents were born</w:t>
      </w:r>
    </w:p>
    <w:p w14:paraId="0000000F" w14:textId="77777777" w:rsidR="00D21340" w:rsidRDefault="002A547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have migrated from somewhere</w:t>
      </w:r>
    </w:p>
    <w:p w14:paraId="00000010" w14:textId="77777777" w:rsidR="00D21340" w:rsidRDefault="002A547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can pla</w:t>
      </w:r>
      <w:r>
        <w:rPr>
          <w:color w:val="000000"/>
          <w:sz w:val="22"/>
          <w:szCs w:val="22"/>
        </w:rPr>
        <w:t>y a musical instrument or sing</w:t>
      </w:r>
    </w:p>
    <w:p w14:paraId="00000011" w14:textId="77777777" w:rsidR="00D21340" w:rsidRDefault="002A547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like travelling</w:t>
      </w:r>
    </w:p>
    <w:p w14:paraId="00000012" w14:textId="77777777" w:rsidR="00D21340" w:rsidRDefault="002A547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have dreams</w:t>
      </w:r>
    </w:p>
    <w:p w14:paraId="00000013" w14:textId="77777777" w:rsidR="00D21340" w:rsidRDefault="00D21340">
      <w:pPr>
        <w:rPr>
          <w:sz w:val="22"/>
          <w:szCs w:val="22"/>
        </w:rPr>
      </w:pPr>
    </w:p>
    <w:p w14:paraId="00000014" w14:textId="77777777" w:rsidR="00D21340" w:rsidRDefault="00D21340">
      <w:pPr>
        <w:rPr>
          <w:sz w:val="22"/>
          <w:szCs w:val="22"/>
        </w:rPr>
      </w:pPr>
    </w:p>
    <w:p w14:paraId="00000015" w14:textId="77777777" w:rsidR="00D21340" w:rsidRDefault="00D21340">
      <w:pPr>
        <w:rPr>
          <w:sz w:val="22"/>
          <w:szCs w:val="22"/>
        </w:rPr>
      </w:pPr>
    </w:p>
    <w:p w14:paraId="00000016" w14:textId="77777777" w:rsidR="00D21340" w:rsidRDefault="002A547C">
      <w:pPr>
        <w:rPr>
          <w:sz w:val="22"/>
          <w:szCs w:val="22"/>
        </w:rPr>
      </w:pPr>
      <w:r>
        <w:rPr>
          <w:b/>
          <w:sz w:val="22"/>
          <w:szCs w:val="22"/>
        </w:rPr>
        <w:t>Note:</w:t>
      </w:r>
      <w:r>
        <w:rPr>
          <w:sz w:val="22"/>
          <w:szCs w:val="22"/>
        </w:rPr>
        <w:t xml:space="preserve"> This activity refers to the children’s biographies, you should not implement the elements of a competition or positioning here. Do not encourage the students to count how many times they have raised their hands or to compare with others.</w:t>
      </w:r>
    </w:p>
    <w:p w14:paraId="00000017" w14:textId="77777777" w:rsidR="00D21340" w:rsidRDefault="00D21340"/>
    <w:sectPr w:rsidR="00D21340">
      <w:pgSz w:w="11900" w:h="16840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783B31"/>
    <w:multiLevelType w:val="multilevel"/>
    <w:tmpl w:val="0BECC2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340"/>
    <w:rsid w:val="002A547C"/>
    <w:rsid w:val="00D2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3CF662-7911-4227-ADF9-CE2EEE40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en-US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620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067620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wm4IqBLXAFlaNruNPYjwyyXwNQ==">AMUW2mVqoLk7qnABtE+HNtJVGYCQ+aD8vjEpTH1r0/cLPHNPPVwaeOkkWK1c7JUvtCTyDbxEAZ7VjyCKPhYqMN81uoWN0aLv1sHYyQnOT8t9yRv10jNmtU0=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 Styku</dc:creator>
  <cp:lastModifiedBy>dominik.krzyminski@nastyku.org</cp:lastModifiedBy>
  <cp:revision>2</cp:revision>
  <dcterms:created xsi:type="dcterms:W3CDTF">2020-04-16T21:05:00Z</dcterms:created>
  <dcterms:modified xsi:type="dcterms:W3CDTF">2020-07-27T13:50:00Z</dcterms:modified>
</cp:coreProperties>
</file>